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F5" w:rsidRDefault="004353F5" w:rsidP="004353F5">
      <w:pPr>
        <w:pStyle w:val="Heading1"/>
      </w:pPr>
      <w:r>
        <w:t xml:space="preserve">December 2013 </w:t>
      </w:r>
      <w:r w:rsidR="003F0244">
        <w:t xml:space="preserve">BFR </w:t>
      </w:r>
      <w:r w:rsidRPr="00E24D89">
        <w:t>Newsletter</w:t>
      </w:r>
    </w:p>
    <w:p w:rsidR="003F0244" w:rsidRPr="003F0244" w:rsidRDefault="003F0244" w:rsidP="003F0244">
      <w:r>
        <w:t xml:space="preserve">It’s been another wonderful year of BFR workshops and participation in this dynamic, </w:t>
      </w:r>
      <w:r w:rsidR="004D7585">
        <w:t xml:space="preserve">welcoming </w:t>
      </w:r>
      <w:r>
        <w:t xml:space="preserve">community.  We successfully launched a membership model, and we now have 350 members!  </w:t>
      </w:r>
      <w:proofErr w:type="gramStart"/>
      <w:r>
        <w:t>and</w:t>
      </w:r>
      <w:proofErr w:type="gramEnd"/>
      <w:r>
        <w:t xml:space="preserve"> another 500 on our email list.  We</w:t>
      </w:r>
      <w:r w:rsidR="004D7585">
        <w:t xml:space="preserve"> a</w:t>
      </w:r>
      <w:r>
        <w:t xml:space="preserve">re </w:t>
      </w:r>
      <w:r w:rsidR="004D7585">
        <w:t xml:space="preserve">fortunate to have so many talented and collegial members.  We have developed a reputation for generosity in sharing of our knowledge and combined wisdom, on the </w:t>
      </w:r>
      <w:proofErr w:type="spellStart"/>
      <w:r w:rsidR="004D7585">
        <w:t>listserve</w:t>
      </w:r>
      <w:proofErr w:type="spellEnd"/>
      <w:r w:rsidR="004D7585">
        <w:t xml:space="preserve"> and in person.  So we can all pat ourselves on the shoulder </w:t>
      </w:r>
      <w:r w:rsidR="004D7585">
        <w:sym w:font="Wingdings" w:char="F04A"/>
      </w:r>
      <w:r w:rsidR="004D7585">
        <w:t xml:space="preserve"> </w:t>
      </w:r>
    </w:p>
    <w:p w:rsidR="004353F5" w:rsidRDefault="004353F5" w:rsidP="002E23DC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We learned a lot about </w:t>
      </w:r>
      <w:r w:rsidRPr="004353F5">
        <w:rPr>
          <w:b/>
        </w:rPr>
        <w:t>virtual collaboration</w:t>
      </w:r>
      <w:r>
        <w:t xml:space="preserve"> in last week’s workshop - many thanks to MJ Kaplan and Vivien </w:t>
      </w:r>
      <w:proofErr w:type="spellStart"/>
      <w:r w:rsidRPr="001771BC">
        <w:t>M</w:t>
      </w:r>
      <w:r>
        <w:t>aidaborn</w:t>
      </w:r>
      <w:proofErr w:type="spellEnd"/>
      <w:r w:rsidR="003A42D6">
        <w:t xml:space="preserve"> for a very helpful workshop</w:t>
      </w:r>
      <w:r>
        <w:t xml:space="preserve">.  Great review of virtual tools for surveys, shared editing of documents, asynchronous discussion and collection of opinions such as </w:t>
      </w:r>
      <w:proofErr w:type="spellStart"/>
      <w:r>
        <w:t>Loomio</w:t>
      </w:r>
      <w:proofErr w:type="spellEnd"/>
      <w:r>
        <w:t>, tools for synchronous conversations (</w:t>
      </w:r>
      <w:proofErr w:type="spellStart"/>
      <w:r>
        <w:t>Webex</w:t>
      </w:r>
      <w:proofErr w:type="spellEnd"/>
      <w:r>
        <w:t xml:space="preserve">, </w:t>
      </w:r>
      <w:proofErr w:type="spellStart"/>
      <w:r>
        <w:t>GoTo</w:t>
      </w:r>
      <w:proofErr w:type="spellEnd"/>
      <w:r>
        <w:t xml:space="preserve"> Meeting, Adobe).  We’re all eager to continue using </w:t>
      </w:r>
      <w:proofErr w:type="spellStart"/>
      <w:r>
        <w:t>Loomio</w:t>
      </w:r>
      <w:proofErr w:type="spellEnd"/>
      <w:r>
        <w:t xml:space="preserve">!  </w:t>
      </w:r>
    </w:p>
    <w:p w:rsidR="00CF0E02" w:rsidRDefault="00CF0E02" w:rsidP="002E23DC">
      <w:pPr>
        <w:pStyle w:val="ListParagraph"/>
        <w:numPr>
          <w:ilvl w:val="0"/>
          <w:numId w:val="1"/>
        </w:numPr>
        <w:spacing w:after="120"/>
        <w:contextualSpacing w:val="0"/>
      </w:pPr>
      <w:r w:rsidRPr="00CF0E02">
        <w:rPr>
          <w:b/>
        </w:rPr>
        <w:t>BFR Board:</w:t>
      </w:r>
      <w:r>
        <w:t xml:space="preserve">  Please join me in thanking the board for their vigorous support of the BFR – especially for helping us create a new and succes</w:t>
      </w:r>
      <w:r w:rsidR="003A42D6">
        <w:t>sful membership model this year!</w:t>
      </w:r>
      <w:r>
        <w:t xml:space="preserve">  </w:t>
      </w:r>
      <w:r w:rsidRPr="00CF0E02">
        <w:rPr>
          <w:b/>
        </w:rPr>
        <w:t xml:space="preserve">Thank you </w:t>
      </w:r>
      <w:r>
        <w:t xml:space="preserve">to board members:  Peter McLoughlin, Fredia Woolf, Perry Carrison, </w:t>
      </w:r>
      <w:r w:rsidR="0009331D">
        <w:t xml:space="preserve">Martha Cook, </w:t>
      </w:r>
      <w:r>
        <w:t xml:space="preserve">and Janet Britcher, who stepped </w:t>
      </w:r>
      <w:r w:rsidR="0009331D">
        <w:t xml:space="preserve">off the board </w:t>
      </w:r>
      <w:r>
        <w:t>this year</w:t>
      </w:r>
      <w:r w:rsidR="0009331D">
        <w:t xml:space="preserve"> after 7 years</w:t>
      </w:r>
      <w:r>
        <w:t xml:space="preserve">.  We’re </w:t>
      </w:r>
      <w:r w:rsidR="0009331D">
        <w:t xml:space="preserve">excited </w:t>
      </w:r>
      <w:r>
        <w:t xml:space="preserve">to </w:t>
      </w:r>
      <w:r w:rsidRPr="003322D0">
        <w:rPr>
          <w:u w:val="single"/>
        </w:rPr>
        <w:t>welcome Martha Cook</w:t>
      </w:r>
      <w:r>
        <w:t xml:space="preserve"> as a new board member.</w:t>
      </w:r>
    </w:p>
    <w:p w:rsidR="002E23DC" w:rsidRDefault="00CF0E02" w:rsidP="002E23DC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b/>
        </w:rPr>
        <w:t>BFR Monthly Calendar:</w:t>
      </w:r>
      <w:r w:rsidRPr="00CF0E02">
        <w:t xml:space="preserve"> </w:t>
      </w:r>
      <w:r w:rsidR="00A37C9C">
        <w:t xml:space="preserve"> </w:t>
      </w:r>
      <w:r w:rsidR="00110A01">
        <w:t xml:space="preserve">Thank you so much to Sharon </w:t>
      </w:r>
      <w:proofErr w:type="spellStart"/>
      <w:r w:rsidR="00110A01">
        <w:t>Kalus</w:t>
      </w:r>
      <w:proofErr w:type="spellEnd"/>
      <w:r w:rsidR="00110A01">
        <w:t xml:space="preserve"> for her excellent and careful compiling of the monthly calendar!!  </w:t>
      </w:r>
    </w:p>
    <w:p w:rsidR="004353F5" w:rsidRPr="003E3367" w:rsidRDefault="004353F5" w:rsidP="004353F5">
      <w:pPr>
        <w:pStyle w:val="ListParagraph"/>
        <w:numPr>
          <w:ilvl w:val="0"/>
          <w:numId w:val="1"/>
        </w:numPr>
        <w:rPr>
          <w:b/>
        </w:rPr>
      </w:pPr>
      <w:r w:rsidRPr="003E3367">
        <w:rPr>
          <w:b/>
        </w:rPr>
        <w:t>Next year’s programs</w:t>
      </w:r>
    </w:p>
    <w:p w:rsidR="003E3367" w:rsidRDefault="003E3367" w:rsidP="003E3367">
      <w:pPr>
        <w:pStyle w:val="ListParagraph"/>
      </w:pPr>
      <w:r>
        <w:t>Here’s what’s on tap so far (subject to change):</w:t>
      </w:r>
    </w:p>
    <w:p w:rsidR="009F4F4E" w:rsidRPr="009F4F4E" w:rsidRDefault="003E3367" w:rsidP="003E3367">
      <w:pPr>
        <w:pStyle w:val="ListParagraph"/>
        <w:numPr>
          <w:ilvl w:val="0"/>
          <w:numId w:val="4"/>
        </w:numPr>
        <w:spacing w:after="0"/>
      </w:pPr>
      <w:r w:rsidRPr="002E23DC">
        <w:t>Feb. 7</w:t>
      </w:r>
      <w:r>
        <w:t xml:space="preserve"> – </w:t>
      </w:r>
      <w:r>
        <w:tab/>
      </w:r>
      <w:r w:rsidR="009F4F4E" w:rsidRPr="009F4F4E">
        <w:t xml:space="preserve">Using </w:t>
      </w:r>
      <w:r w:rsidR="009F4F4E">
        <w:t xml:space="preserve">Surveys to Support OD Projects, Mick </w:t>
      </w:r>
      <w:proofErr w:type="spellStart"/>
      <w:r w:rsidR="009F4F4E">
        <w:t>Verran</w:t>
      </w:r>
      <w:proofErr w:type="spellEnd"/>
      <w:r w:rsidR="009F4F4E">
        <w:t xml:space="preserve">,  </w:t>
      </w:r>
    </w:p>
    <w:p w:rsidR="003E3367" w:rsidRDefault="003E3367" w:rsidP="003E3367">
      <w:pPr>
        <w:pStyle w:val="ListParagraph"/>
        <w:numPr>
          <w:ilvl w:val="0"/>
          <w:numId w:val="4"/>
        </w:numPr>
        <w:spacing w:after="0"/>
      </w:pPr>
      <w:r>
        <w:t xml:space="preserve">April 4  - </w:t>
      </w:r>
      <w:r>
        <w:tab/>
        <w:t xml:space="preserve">Polarity management, </w:t>
      </w:r>
      <w:proofErr w:type="spellStart"/>
      <w:r>
        <w:t>Beena</w:t>
      </w:r>
      <w:proofErr w:type="spellEnd"/>
      <w:r>
        <w:t xml:space="preserve"> Sharma</w:t>
      </w:r>
    </w:p>
    <w:p w:rsidR="003E3367" w:rsidRDefault="003E3367" w:rsidP="003E3367">
      <w:pPr>
        <w:pStyle w:val="ecxmsonormal"/>
        <w:numPr>
          <w:ilvl w:val="0"/>
          <w:numId w:val="4"/>
        </w:numPr>
      </w:pPr>
      <w:r>
        <w:t xml:space="preserve">May 2 -  </w:t>
      </w:r>
      <w:r>
        <w:tab/>
        <w:t>Organizational systems based on ORSC, Beth Shapiro</w:t>
      </w:r>
    </w:p>
    <w:p w:rsidR="003E3367" w:rsidRDefault="003E3367" w:rsidP="003E3367">
      <w:pPr>
        <w:pStyle w:val="ecxmsonormal"/>
        <w:numPr>
          <w:ilvl w:val="0"/>
          <w:numId w:val="4"/>
        </w:numPr>
      </w:pPr>
      <w:r>
        <w:t xml:space="preserve">June 6 –  </w:t>
      </w:r>
      <w:r>
        <w:tab/>
        <w:t>Metaphor Mapping, Larry Raymond</w:t>
      </w:r>
    </w:p>
    <w:p w:rsidR="003E3367" w:rsidRDefault="003E3367" w:rsidP="003E3367">
      <w:pPr>
        <w:pStyle w:val="ecxmsonormal"/>
        <w:numPr>
          <w:ilvl w:val="0"/>
          <w:numId w:val="4"/>
        </w:numPr>
      </w:pPr>
      <w:r>
        <w:t>Oct.</w:t>
      </w:r>
      <w:r w:rsidR="000B4E49">
        <w:t xml:space="preserve"> </w:t>
      </w:r>
      <w:r w:rsidR="00A42AB0">
        <w:t>3</w:t>
      </w:r>
      <w:r w:rsidR="0009331D">
        <w:t xml:space="preserve"> - </w:t>
      </w:r>
      <w:r w:rsidR="0009331D">
        <w:tab/>
        <w:t>Consultation with Non-Profit Directors (and all of us)</w:t>
      </w:r>
    </w:p>
    <w:p w:rsidR="003E3367" w:rsidRDefault="003E3367" w:rsidP="003E3367">
      <w:pPr>
        <w:pStyle w:val="ListParagraph"/>
      </w:pPr>
    </w:p>
    <w:p w:rsidR="004353F5" w:rsidRDefault="004353F5" w:rsidP="004353F5">
      <w:pPr>
        <w:pStyle w:val="ListParagraph"/>
        <w:numPr>
          <w:ilvl w:val="0"/>
          <w:numId w:val="1"/>
        </w:numPr>
        <w:rPr>
          <w:b/>
        </w:rPr>
      </w:pPr>
      <w:r w:rsidRPr="003E3367">
        <w:rPr>
          <w:b/>
        </w:rPr>
        <w:t>Meeting venue</w:t>
      </w:r>
    </w:p>
    <w:p w:rsidR="004E4A24" w:rsidRDefault="004E4A24" w:rsidP="004E4A24">
      <w:pPr>
        <w:pStyle w:val="ListParagraph"/>
      </w:pPr>
      <w:r>
        <w:t xml:space="preserve">Although we have secured a meeting place for 2014, we’re continuing to explore options.  Do you know of any company that would </w:t>
      </w:r>
      <w:r w:rsidR="003F0244">
        <w:t>like</w:t>
      </w:r>
      <w:r>
        <w:t xml:space="preserve"> to have the BFR meet in their space, which would be a great benefit to some of their employees?   </w:t>
      </w:r>
      <w:r w:rsidR="00B6050E">
        <w:t xml:space="preserve">We need a room that will fit 50 people comfortably, </w:t>
      </w:r>
      <w:proofErr w:type="gramStart"/>
      <w:r w:rsidR="00B6050E">
        <w:t>for 8 meetings/year –</w:t>
      </w:r>
      <w:proofErr w:type="gramEnd"/>
      <w:r w:rsidR="00B6050E">
        <w:t xml:space="preserve"> hopefully with a built-in projector, easels and/or whiteboards, good acoustics.  </w:t>
      </w:r>
      <w:r>
        <w:t xml:space="preserve">We’ve looked at lots of public spaces (Space with a Soul, YWCA, Boston Common Hotel, etc.)  </w:t>
      </w:r>
      <w:proofErr w:type="gramStart"/>
      <w:r>
        <w:t>but</w:t>
      </w:r>
      <w:proofErr w:type="gramEnd"/>
      <w:r>
        <w:t xml:space="preserve"> there may be some untapped resources.  Please let us know if anything comes to mind.  </w:t>
      </w:r>
    </w:p>
    <w:p w:rsidR="004E4A24" w:rsidRDefault="004E4A24" w:rsidP="004E4A24">
      <w:pPr>
        <w:pStyle w:val="ListParagraph"/>
      </w:pPr>
    </w:p>
    <w:p w:rsidR="003F0244" w:rsidRDefault="003F0244" w:rsidP="00E80521">
      <w:pPr>
        <w:pStyle w:val="ListParagraph"/>
        <w:numPr>
          <w:ilvl w:val="0"/>
          <w:numId w:val="1"/>
        </w:numPr>
      </w:pPr>
      <w:r>
        <w:rPr>
          <w:b/>
        </w:rPr>
        <w:lastRenderedPageBreak/>
        <w:t>R</w:t>
      </w:r>
      <w:r w:rsidR="00E80521" w:rsidRPr="004353F5">
        <w:rPr>
          <w:b/>
        </w:rPr>
        <w:t xml:space="preserve">ecap </w:t>
      </w:r>
      <w:r w:rsidR="00E80521">
        <w:rPr>
          <w:b/>
        </w:rPr>
        <w:t>of</w:t>
      </w:r>
      <w:r w:rsidR="00E80521" w:rsidRPr="004353F5">
        <w:rPr>
          <w:b/>
        </w:rPr>
        <w:t xml:space="preserve"> 2013</w:t>
      </w:r>
      <w:r>
        <w:rPr>
          <w:b/>
        </w:rPr>
        <w:t>:</w:t>
      </w:r>
      <w:r w:rsidR="00E80521">
        <w:t xml:space="preserve"> </w:t>
      </w:r>
      <w:r>
        <w:t xml:space="preserve"> W</w:t>
      </w:r>
      <w:r w:rsidR="00E80521">
        <w:t xml:space="preserve">e’ve just completed a year of very successful, fun programs, chock-full of tools and learnings for our work.  </w:t>
      </w:r>
      <w:r w:rsidR="00E80521" w:rsidRPr="002E23DC">
        <w:rPr>
          <w:u w:val="single"/>
        </w:rPr>
        <w:t xml:space="preserve">We’ve </w:t>
      </w:r>
      <w:r>
        <w:rPr>
          <w:u w:val="single"/>
        </w:rPr>
        <w:t>raised/</w:t>
      </w:r>
      <w:r w:rsidR="00E80521" w:rsidRPr="002E23DC">
        <w:rPr>
          <w:u w:val="single"/>
        </w:rPr>
        <w:t>kept the bar incredibly high!</w:t>
      </w:r>
      <w:r w:rsidR="00E80521">
        <w:t xml:space="preserve"> </w:t>
      </w:r>
      <w:proofErr w:type="gramStart"/>
      <w:r w:rsidR="00E80521">
        <w:t>which</w:t>
      </w:r>
      <w:proofErr w:type="gramEnd"/>
      <w:r w:rsidR="00E80521">
        <w:t xml:space="preserve"> is the feedback we’ve gotten from participants.  These were this year’s programs:</w:t>
      </w:r>
      <w:r>
        <w:t xml:space="preserve">  </w:t>
      </w:r>
    </w:p>
    <w:p w:rsidR="00E80521" w:rsidRPr="003F0244" w:rsidRDefault="003F0244" w:rsidP="003F0244">
      <w:pPr>
        <w:pStyle w:val="Heading2"/>
        <w:ind w:left="720" w:firstLine="0"/>
        <w:rPr>
          <w:u w:val="none"/>
        </w:rPr>
      </w:pPr>
      <w:r w:rsidRPr="003F0244">
        <w:rPr>
          <w:b/>
          <w:u w:val="none"/>
        </w:rPr>
        <w:t>In-person monthly workshops</w:t>
      </w:r>
      <w:r>
        <w:rPr>
          <w:u w:val="none"/>
        </w:rPr>
        <w:t xml:space="preserve"> – This was a year of excellent workshops, nearly all of which sold out.  </w:t>
      </w:r>
    </w:p>
    <w:p w:rsidR="00E80521" w:rsidRPr="00171F55" w:rsidRDefault="00E80521" w:rsidP="00E80521">
      <w:pPr>
        <w:pStyle w:val="ecxmsonormal"/>
        <w:numPr>
          <w:ilvl w:val="0"/>
          <w:numId w:val="3"/>
        </w:numPr>
      </w:pPr>
      <w:r w:rsidRPr="008654A8">
        <w:rPr>
          <w:u w:val="single"/>
        </w:rPr>
        <w:t>Feb.</w:t>
      </w:r>
      <w:r w:rsidRPr="00171F55">
        <w:t xml:space="preserve"> </w:t>
      </w:r>
      <w:r>
        <w:tab/>
        <w:t xml:space="preserve">Discover your way to Greatness; </w:t>
      </w:r>
      <w:r w:rsidRPr="00171F55">
        <w:t>Steve Spear</w:t>
      </w:r>
      <w:r>
        <w:t xml:space="preserve">, </w:t>
      </w:r>
      <w:r w:rsidRPr="00171F55">
        <w:t>author of “the High Velocity Edge: How Market Leaders Leverage Operational Excellence to Beat the Competition”</w:t>
      </w:r>
    </w:p>
    <w:p w:rsidR="00E80521" w:rsidRPr="00171F55" w:rsidRDefault="00E80521" w:rsidP="00E80521">
      <w:pPr>
        <w:pStyle w:val="ecxmsonormal"/>
        <w:numPr>
          <w:ilvl w:val="0"/>
          <w:numId w:val="3"/>
        </w:numPr>
      </w:pPr>
      <w:r>
        <w:rPr>
          <w:u w:val="single"/>
        </w:rPr>
        <w:t>March:</w:t>
      </w:r>
      <w:r w:rsidRPr="00171F55">
        <w:t xml:space="preserve">  </w:t>
      </w:r>
      <w:r>
        <w:t xml:space="preserve"> </w:t>
      </w:r>
      <w:r>
        <w:tab/>
      </w:r>
      <w:r w:rsidRPr="00171F55">
        <w:t>Difficult to Discuss Issues in OD consulting</w:t>
      </w:r>
      <w:r>
        <w:t xml:space="preserve">, </w:t>
      </w:r>
      <w:r w:rsidRPr="00171F55">
        <w:t>Mike Halperin</w:t>
      </w:r>
    </w:p>
    <w:p w:rsidR="00E80521" w:rsidRPr="00171F55" w:rsidRDefault="00E80521" w:rsidP="00E80521">
      <w:pPr>
        <w:pStyle w:val="ecxmsonormal"/>
        <w:numPr>
          <w:ilvl w:val="0"/>
          <w:numId w:val="3"/>
        </w:numPr>
      </w:pPr>
      <w:r w:rsidRPr="008654A8">
        <w:rPr>
          <w:u w:val="single"/>
        </w:rPr>
        <w:t>April</w:t>
      </w:r>
      <w:r>
        <w:rPr>
          <w:u w:val="single"/>
        </w:rPr>
        <w:t>:</w:t>
      </w:r>
      <w:r w:rsidRPr="00171F55">
        <w:t xml:space="preserve">  </w:t>
      </w:r>
      <w:r>
        <w:tab/>
      </w:r>
      <w:r w:rsidRPr="00171F55">
        <w:t>Merging Cultures part 2</w:t>
      </w:r>
      <w:r>
        <w:t>,</w:t>
      </w:r>
      <w:r w:rsidRPr="000B4E49">
        <w:t xml:space="preserve"> </w:t>
      </w:r>
      <w:r w:rsidRPr="00171F55">
        <w:t xml:space="preserve">Anne </w:t>
      </w:r>
      <w:proofErr w:type="spellStart"/>
      <w:r w:rsidRPr="00171F55">
        <w:t>Litwin</w:t>
      </w:r>
      <w:proofErr w:type="spellEnd"/>
    </w:p>
    <w:p w:rsidR="00E80521" w:rsidRPr="00EC6C3C" w:rsidRDefault="00E80521" w:rsidP="00E80521">
      <w:pPr>
        <w:pStyle w:val="ecxmsonormal"/>
        <w:numPr>
          <w:ilvl w:val="0"/>
          <w:numId w:val="3"/>
        </w:numPr>
        <w:rPr>
          <w:b/>
        </w:rPr>
      </w:pPr>
      <w:r w:rsidRPr="008654A8">
        <w:rPr>
          <w:u w:val="single"/>
        </w:rPr>
        <w:t>May</w:t>
      </w:r>
      <w:r>
        <w:rPr>
          <w:u w:val="single"/>
        </w:rPr>
        <w:t>:</w:t>
      </w:r>
      <w:r w:rsidRPr="00171F55">
        <w:t xml:space="preserve"> </w:t>
      </w:r>
      <w:r>
        <w:t xml:space="preserve"> </w:t>
      </w:r>
      <w:r>
        <w:tab/>
      </w:r>
      <w:r w:rsidRPr="00171F55">
        <w:t xml:space="preserve">Mt. Everest </w:t>
      </w:r>
      <w:r>
        <w:t xml:space="preserve">Simulation, </w:t>
      </w:r>
      <w:r w:rsidRPr="00171F55">
        <w:t>Deb Soule and M</w:t>
      </w:r>
      <w:r>
        <w:t>ichael</w:t>
      </w:r>
      <w:r w:rsidRPr="00171F55">
        <w:t xml:space="preserve"> Roberto</w:t>
      </w:r>
    </w:p>
    <w:p w:rsidR="00E80521" w:rsidRDefault="00E80521" w:rsidP="00E80521">
      <w:pPr>
        <w:pStyle w:val="ecxmsonormal"/>
        <w:numPr>
          <w:ilvl w:val="0"/>
          <w:numId w:val="3"/>
        </w:numPr>
      </w:pPr>
      <w:r w:rsidRPr="008654A8">
        <w:rPr>
          <w:u w:val="single"/>
        </w:rPr>
        <w:t>June</w:t>
      </w:r>
      <w:r>
        <w:rPr>
          <w:u w:val="single"/>
        </w:rPr>
        <w:t>:</w:t>
      </w:r>
      <w:r w:rsidRPr="00171F55">
        <w:t xml:space="preserve">  </w:t>
      </w:r>
      <w:r>
        <w:t xml:space="preserve"> </w:t>
      </w:r>
      <w:r>
        <w:tab/>
        <w:t xml:space="preserve">When Conflict Happens to Good Work, </w:t>
      </w:r>
      <w:proofErr w:type="spellStart"/>
      <w:r>
        <w:t>Eben</w:t>
      </w:r>
      <w:proofErr w:type="spellEnd"/>
      <w:r>
        <w:t xml:space="preserve"> </w:t>
      </w:r>
      <w:proofErr w:type="spellStart"/>
      <w:r>
        <w:t>Weizman</w:t>
      </w:r>
      <w:proofErr w:type="spellEnd"/>
      <w:r>
        <w:t xml:space="preserve"> and Amy Gay</w:t>
      </w:r>
    </w:p>
    <w:p w:rsidR="00E80521" w:rsidRDefault="00E80521" w:rsidP="00E80521">
      <w:pPr>
        <w:pStyle w:val="ecxmsonormal"/>
        <w:numPr>
          <w:ilvl w:val="0"/>
          <w:numId w:val="3"/>
        </w:numPr>
      </w:pPr>
      <w:r w:rsidRPr="008654A8">
        <w:rPr>
          <w:u w:val="single"/>
        </w:rPr>
        <w:t>Sept</w:t>
      </w:r>
      <w:r>
        <w:rPr>
          <w:u w:val="single"/>
        </w:rPr>
        <w:t>:</w:t>
      </w:r>
      <w:r>
        <w:t xml:space="preserve"> </w:t>
      </w:r>
      <w:r>
        <w:tab/>
        <w:t>Team Coaching,</w:t>
      </w:r>
      <w:r w:rsidRPr="000B4E49">
        <w:t xml:space="preserve"> </w:t>
      </w:r>
      <w:r>
        <w:t xml:space="preserve">Alexander </w:t>
      </w:r>
      <w:proofErr w:type="spellStart"/>
      <w:r>
        <w:t>Caillet</w:t>
      </w:r>
      <w:proofErr w:type="spellEnd"/>
    </w:p>
    <w:p w:rsidR="00E80521" w:rsidRDefault="00E80521" w:rsidP="00E80521">
      <w:pPr>
        <w:pStyle w:val="ecxmsonormal"/>
        <w:numPr>
          <w:ilvl w:val="0"/>
          <w:numId w:val="3"/>
        </w:numPr>
      </w:pPr>
      <w:r>
        <w:rPr>
          <w:u w:val="single"/>
        </w:rPr>
        <w:t>Oct:</w:t>
      </w:r>
      <w:r>
        <w:t xml:space="preserve">  </w:t>
      </w:r>
      <w:r>
        <w:tab/>
        <w:t>Consultation with Non-Profits – directors and BFR members</w:t>
      </w:r>
    </w:p>
    <w:p w:rsidR="00E80521" w:rsidRDefault="00E80521" w:rsidP="00E80521">
      <w:pPr>
        <w:pStyle w:val="ecxmsonormal"/>
        <w:numPr>
          <w:ilvl w:val="0"/>
          <w:numId w:val="3"/>
        </w:numPr>
      </w:pPr>
      <w:r>
        <w:t xml:space="preserve">Nov:  </w:t>
      </w:r>
      <w:r>
        <w:tab/>
      </w:r>
      <w:r w:rsidRPr="004353F5">
        <w:rPr>
          <w:bCs/>
        </w:rPr>
        <w:t xml:space="preserve">Practiced Spontaneity: </w:t>
      </w:r>
      <w:proofErr w:type="spellStart"/>
      <w:r w:rsidRPr="004353F5">
        <w:rPr>
          <w:bCs/>
        </w:rPr>
        <w:t>Improv’s</w:t>
      </w:r>
      <w:proofErr w:type="spellEnd"/>
      <w:r w:rsidRPr="004353F5">
        <w:rPr>
          <w:bCs/>
        </w:rPr>
        <w:t xml:space="preserve"> Gifts to Facilitation, </w:t>
      </w:r>
      <w:r>
        <w:t xml:space="preserve">Izzy </w:t>
      </w:r>
      <w:proofErr w:type="spellStart"/>
      <w:r>
        <w:t>Gessell</w:t>
      </w:r>
      <w:proofErr w:type="spellEnd"/>
    </w:p>
    <w:p w:rsidR="00E80521" w:rsidRDefault="00E80521" w:rsidP="00E80521">
      <w:pPr>
        <w:pStyle w:val="ecxmsonormal"/>
        <w:numPr>
          <w:ilvl w:val="0"/>
          <w:numId w:val="3"/>
        </w:numPr>
      </w:pPr>
      <w:r>
        <w:t>Dec 6:</w:t>
      </w:r>
      <w:r>
        <w:tab/>
        <w:t xml:space="preserve">Online Collaboration with </w:t>
      </w:r>
      <w:proofErr w:type="spellStart"/>
      <w:r>
        <w:t>Loomio</w:t>
      </w:r>
      <w:proofErr w:type="spellEnd"/>
      <w:r>
        <w:t xml:space="preserve">, MJ Kaplan and Vivien </w:t>
      </w:r>
      <w:proofErr w:type="spellStart"/>
      <w:r w:rsidRPr="001771BC">
        <w:t>M</w:t>
      </w:r>
      <w:r>
        <w:t>aidaborn</w:t>
      </w:r>
      <w:proofErr w:type="spellEnd"/>
    </w:p>
    <w:p w:rsidR="003F0244" w:rsidRDefault="003F0244" w:rsidP="003F0244">
      <w:pPr>
        <w:pStyle w:val="ecxmsonormal"/>
        <w:ind w:left="1080"/>
      </w:pPr>
    </w:p>
    <w:p w:rsidR="003F0244" w:rsidRPr="003F0244" w:rsidRDefault="003F0244" w:rsidP="003F0244">
      <w:pPr>
        <w:pStyle w:val="ecxmsonormal"/>
        <w:ind w:left="720"/>
      </w:pPr>
      <w:r w:rsidRPr="003F0244">
        <w:rPr>
          <w:b/>
        </w:rPr>
        <w:t>Additional workshops:</w:t>
      </w:r>
      <w:r>
        <w:t xml:space="preserve">  We ha</w:t>
      </w:r>
      <w:r w:rsidR="0009331D">
        <w:t>d</w:t>
      </w:r>
      <w:r>
        <w:t xml:space="preserve"> great fun experimenting with new topics and formats:</w:t>
      </w:r>
      <w:bookmarkStart w:id="0" w:name="_GoBack"/>
      <w:bookmarkEnd w:id="0"/>
    </w:p>
    <w:p w:rsidR="00E80521" w:rsidRDefault="00E80521" w:rsidP="00E80521">
      <w:pPr>
        <w:pStyle w:val="ecxmsonormal"/>
        <w:numPr>
          <w:ilvl w:val="0"/>
          <w:numId w:val="3"/>
        </w:numPr>
      </w:pPr>
      <w:r>
        <w:t>July and Nov:</w:t>
      </w:r>
      <w:r>
        <w:tab/>
        <w:t xml:space="preserve">TED Talks, Michael Madera </w:t>
      </w:r>
    </w:p>
    <w:p w:rsidR="00E80521" w:rsidRDefault="00E80521" w:rsidP="00E80521">
      <w:pPr>
        <w:pStyle w:val="ecxmsonormal"/>
        <w:numPr>
          <w:ilvl w:val="0"/>
          <w:numId w:val="3"/>
        </w:numPr>
      </w:pPr>
      <w:r>
        <w:t xml:space="preserve">Feb. and April: </w:t>
      </w:r>
      <w:r>
        <w:tab/>
        <w:t>Storytelling Lab, Trisha Griffin Carty</w:t>
      </w:r>
    </w:p>
    <w:p w:rsidR="00E80521" w:rsidRDefault="003F0244" w:rsidP="00E80521">
      <w:pPr>
        <w:pStyle w:val="ecxmsonormal"/>
        <w:numPr>
          <w:ilvl w:val="0"/>
          <w:numId w:val="3"/>
        </w:numPr>
        <w:spacing w:after="240"/>
      </w:pPr>
      <w:r>
        <w:t>One</w:t>
      </w:r>
      <w:r w:rsidR="00E80521">
        <w:t>-day workshop:  Standing in the Fire, Larry Dressler</w:t>
      </w:r>
      <w:r>
        <w:t xml:space="preserve"> (from Colorado)</w:t>
      </w:r>
    </w:p>
    <w:p w:rsidR="003F0244" w:rsidRDefault="003F0244" w:rsidP="003F0244">
      <w:pPr>
        <w:pStyle w:val="ecxmsonormal"/>
        <w:spacing w:after="240"/>
        <w:ind w:left="720"/>
      </w:pPr>
      <w:r>
        <w:t>** Let us know if you have an idea for a fun, interesting workshop for a group of 25 people.</w:t>
      </w:r>
    </w:p>
    <w:p w:rsidR="003F0244" w:rsidRPr="003F0244" w:rsidRDefault="00E80521" w:rsidP="003F0244">
      <w:pPr>
        <w:pStyle w:val="ecxmsonormal"/>
        <w:ind w:left="720"/>
        <w:rPr>
          <w:b/>
        </w:rPr>
      </w:pPr>
      <w:r w:rsidRPr="003F0244">
        <w:rPr>
          <w:b/>
        </w:rPr>
        <w:t xml:space="preserve">Peer learning groups:  </w:t>
      </w:r>
    </w:p>
    <w:p w:rsidR="003F0244" w:rsidRDefault="00E80521" w:rsidP="003F0244">
      <w:pPr>
        <w:pStyle w:val="ecxmsonormal"/>
        <w:ind w:left="720"/>
      </w:pPr>
      <w:r>
        <w:t xml:space="preserve">Identify Your Unique Value; </w:t>
      </w:r>
    </w:p>
    <w:p w:rsidR="00E80521" w:rsidRDefault="00E80521" w:rsidP="003F0244">
      <w:pPr>
        <w:pStyle w:val="ecxmsonormal"/>
        <w:ind w:left="720"/>
      </w:pPr>
      <w:r>
        <w:t>Advanced Facilitation</w:t>
      </w:r>
    </w:p>
    <w:p w:rsidR="003F0244" w:rsidRDefault="003F0244" w:rsidP="003F0244">
      <w:pPr>
        <w:pStyle w:val="ecxmsonormal"/>
        <w:ind w:left="720"/>
      </w:pPr>
    </w:p>
    <w:p w:rsidR="003F0244" w:rsidRDefault="003F0244" w:rsidP="003F0244">
      <w:pPr>
        <w:pStyle w:val="ecxmsonormal"/>
        <w:ind w:left="720"/>
      </w:pPr>
      <w:r>
        <w:t xml:space="preserve">** These were cohorts of 5-6 people who met over 4-5 months, after they defined what their desired outcomes, relative to the topic.  </w:t>
      </w:r>
    </w:p>
    <w:p w:rsidR="003F0244" w:rsidRDefault="003F0244" w:rsidP="003F0244">
      <w:pPr>
        <w:pStyle w:val="ecxmsonormal"/>
        <w:ind w:left="720"/>
      </w:pPr>
    </w:p>
    <w:p w:rsidR="00E80521" w:rsidRPr="000B4E49" w:rsidRDefault="00E80521" w:rsidP="003F0244">
      <w:pPr>
        <w:pStyle w:val="ecxmsonormal"/>
        <w:ind w:firstLine="720"/>
        <w:rPr>
          <w:b/>
        </w:rPr>
      </w:pPr>
      <w:r w:rsidRPr="000B4E49">
        <w:rPr>
          <w:b/>
        </w:rPr>
        <w:t>Virtual events:</w:t>
      </w:r>
    </w:p>
    <w:p w:rsidR="00E80521" w:rsidRDefault="00E80521" w:rsidP="003F0244">
      <w:pPr>
        <w:pStyle w:val="ecxmsonormal"/>
        <w:numPr>
          <w:ilvl w:val="0"/>
          <w:numId w:val="6"/>
        </w:numPr>
      </w:pPr>
      <w:r>
        <w:t xml:space="preserve">Standing in the Fire, Larry Dressler, </w:t>
      </w:r>
      <w:proofErr w:type="gramStart"/>
      <w:r>
        <w:t>Jan</w:t>
      </w:r>
      <w:proofErr w:type="gramEnd"/>
      <w:r>
        <w:t>.</w:t>
      </w:r>
    </w:p>
    <w:p w:rsidR="00E80521" w:rsidRDefault="00E80521" w:rsidP="003F0244">
      <w:pPr>
        <w:pStyle w:val="ecxmsonormal"/>
        <w:numPr>
          <w:ilvl w:val="0"/>
          <w:numId w:val="6"/>
        </w:numPr>
      </w:pPr>
      <w:r>
        <w:t xml:space="preserve">Clear Leadership, </w:t>
      </w:r>
      <w:proofErr w:type="spellStart"/>
      <w:r>
        <w:t>Gervase</w:t>
      </w:r>
      <w:proofErr w:type="spellEnd"/>
      <w:r>
        <w:t xml:space="preserve"> </w:t>
      </w:r>
      <w:proofErr w:type="spellStart"/>
      <w:r>
        <w:t>Bushe</w:t>
      </w:r>
      <w:proofErr w:type="spellEnd"/>
      <w:r>
        <w:t xml:space="preserve">, Jan. </w:t>
      </w:r>
    </w:p>
    <w:p w:rsidR="00E80521" w:rsidRDefault="00E80521" w:rsidP="004E4A24">
      <w:pPr>
        <w:pStyle w:val="ListParagraph"/>
      </w:pPr>
    </w:p>
    <w:p w:rsidR="004E4A24" w:rsidRPr="003F0244" w:rsidRDefault="003F0244" w:rsidP="004E4A24">
      <w:pPr>
        <w:pStyle w:val="ListParagraph"/>
      </w:pPr>
      <w:r>
        <w:rPr>
          <w:b/>
        </w:rPr>
        <w:t>*</w:t>
      </w:r>
      <w:proofErr w:type="gramStart"/>
      <w:r>
        <w:rPr>
          <w:b/>
        </w:rPr>
        <w:t xml:space="preserve">*  </w:t>
      </w:r>
      <w:r>
        <w:t>This</w:t>
      </w:r>
      <w:proofErr w:type="gramEnd"/>
      <w:r>
        <w:t xml:space="preserve"> was another experiment with a new medium/format in the virtual space, using Adobe Connect.  Great platform – people loved the design of the workshop.  We’d love to do more of these, if we can identify topics and/or authors.  </w:t>
      </w:r>
      <w:proofErr w:type="gramStart"/>
      <w:r>
        <w:t>Any ideas?</w:t>
      </w:r>
      <w:proofErr w:type="gramEnd"/>
    </w:p>
    <w:p w:rsidR="004353F5" w:rsidRDefault="004353F5" w:rsidP="003E3367">
      <w:pPr>
        <w:pStyle w:val="ListParagraph"/>
      </w:pPr>
    </w:p>
    <w:p w:rsidR="003B4018" w:rsidRPr="003F0244" w:rsidRDefault="003B4018" w:rsidP="003F0244">
      <w:pPr>
        <w:pStyle w:val="ecxmsonormal"/>
        <w:spacing w:after="200" w:line="276" w:lineRule="auto"/>
        <w:rPr>
          <w:rFonts w:eastAsiaTheme="minorHAnsi" w:cstheme="minorBidi"/>
          <w:szCs w:val="22"/>
        </w:rPr>
      </w:pPr>
    </w:p>
    <w:sectPr w:rsidR="003B4018" w:rsidRPr="003F0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CE5"/>
    <w:multiLevelType w:val="hybridMultilevel"/>
    <w:tmpl w:val="B0F66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0531"/>
    <w:multiLevelType w:val="hybridMultilevel"/>
    <w:tmpl w:val="DE921AF2"/>
    <w:lvl w:ilvl="0" w:tplc="9D649B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BF0289"/>
    <w:multiLevelType w:val="hybridMultilevel"/>
    <w:tmpl w:val="046A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D25C9"/>
    <w:multiLevelType w:val="hybridMultilevel"/>
    <w:tmpl w:val="79788E64"/>
    <w:lvl w:ilvl="0" w:tplc="9D649B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3F5E56"/>
    <w:multiLevelType w:val="hybridMultilevel"/>
    <w:tmpl w:val="188C16D0"/>
    <w:lvl w:ilvl="0" w:tplc="69649CAC">
      <w:start w:val="4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A53B09"/>
    <w:multiLevelType w:val="hybridMultilevel"/>
    <w:tmpl w:val="2C02C1B2"/>
    <w:lvl w:ilvl="0" w:tplc="9D649B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844084"/>
    <w:multiLevelType w:val="hybridMultilevel"/>
    <w:tmpl w:val="95542E2E"/>
    <w:lvl w:ilvl="0" w:tplc="9D649B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9D649BC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C94404"/>
    <w:multiLevelType w:val="hybridMultilevel"/>
    <w:tmpl w:val="15CC706A"/>
    <w:lvl w:ilvl="0" w:tplc="74521160">
      <w:start w:val="4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F5"/>
    <w:rsid w:val="0009331D"/>
    <w:rsid w:val="000B4E49"/>
    <w:rsid w:val="00110A01"/>
    <w:rsid w:val="002E23DC"/>
    <w:rsid w:val="003322D0"/>
    <w:rsid w:val="003A42D6"/>
    <w:rsid w:val="003B4018"/>
    <w:rsid w:val="003E3367"/>
    <w:rsid w:val="003F0244"/>
    <w:rsid w:val="004353F5"/>
    <w:rsid w:val="004D7585"/>
    <w:rsid w:val="004E4A24"/>
    <w:rsid w:val="009F4F4E"/>
    <w:rsid w:val="00A37C9C"/>
    <w:rsid w:val="00A42AB0"/>
    <w:rsid w:val="00B6050E"/>
    <w:rsid w:val="00CF0E02"/>
    <w:rsid w:val="00E8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3F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244"/>
    <w:pPr>
      <w:keepNext/>
      <w:ind w:firstLine="360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3F5"/>
    <w:rPr>
      <w:b/>
    </w:rPr>
  </w:style>
  <w:style w:type="paragraph" w:styleId="ListParagraph">
    <w:name w:val="List Paragraph"/>
    <w:basedOn w:val="Normal"/>
    <w:uiPriority w:val="34"/>
    <w:qFormat/>
    <w:rsid w:val="004353F5"/>
    <w:pPr>
      <w:ind w:left="720"/>
      <w:contextualSpacing/>
    </w:pPr>
  </w:style>
  <w:style w:type="paragraph" w:customStyle="1" w:styleId="ecxmsonormal">
    <w:name w:val="ecxmsonormal"/>
    <w:basedOn w:val="Normal"/>
    <w:rsid w:val="004353F5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ecxmsobodytextindent">
    <w:name w:val="ecxmsobodytextindent"/>
    <w:basedOn w:val="Normal"/>
    <w:rsid w:val="004353F5"/>
    <w:pPr>
      <w:spacing w:after="324" w:line="240" w:lineRule="auto"/>
    </w:pPr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0244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3F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244"/>
    <w:pPr>
      <w:keepNext/>
      <w:ind w:firstLine="360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3F5"/>
    <w:rPr>
      <w:b/>
    </w:rPr>
  </w:style>
  <w:style w:type="paragraph" w:styleId="ListParagraph">
    <w:name w:val="List Paragraph"/>
    <w:basedOn w:val="Normal"/>
    <w:uiPriority w:val="34"/>
    <w:qFormat/>
    <w:rsid w:val="004353F5"/>
    <w:pPr>
      <w:ind w:left="720"/>
      <w:contextualSpacing/>
    </w:pPr>
  </w:style>
  <w:style w:type="paragraph" w:customStyle="1" w:styleId="ecxmsonormal">
    <w:name w:val="ecxmsonormal"/>
    <w:basedOn w:val="Normal"/>
    <w:rsid w:val="004353F5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ecxmsobodytextindent">
    <w:name w:val="ecxmsobodytextindent"/>
    <w:basedOn w:val="Normal"/>
    <w:rsid w:val="004353F5"/>
    <w:pPr>
      <w:spacing w:after="324" w:line="240" w:lineRule="auto"/>
    </w:pPr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024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Abby</dc:creator>
  <cp:lastModifiedBy>Abby</cp:lastModifiedBy>
  <cp:revision>11</cp:revision>
  <dcterms:created xsi:type="dcterms:W3CDTF">2013-12-09T19:56:00Z</dcterms:created>
  <dcterms:modified xsi:type="dcterms:W3CDTF">2013-12-10T15:41:00Z</dcterms:modified>
</cp:coreProperties>
</file>